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3BE81CB" w:rsidR="0004743D" w:rsidRPr="00923AC5" w:rsidRDefault="002C3150" w:rsidP="005864DC">
      <w:pPr>
        <w:pStyle w:val="Titolo1"/>
        <w:rPr>
          <w:i/>
        </w:rPr>
      </w:pPr>
      <w:r w:rsidRPr="002C3150">
        <w:t>E chi non risultò scritto nel libro della vita</w:t>
      </w:r>
    </w:p>
    <w:p w14:paraId="7B07AB29" w14:textId="74016296" w:rsidR="009225C7" w:rsidRPr="009225C7" w:rsidRDefault="009225C7" w:rsidP="009225C7">
      <w:pPr>
        <w:spacing w:after="120"/>
        <w:jc w:val="both"/>
        <w:rPr>
          <w:rFonts w:ascii="Arial" w:hAnsi="Arial" w:cs="Arial"/>
          <w:i/>
        </w:rPr>
      </w:pPr>
      <w:r>
        <w:rPr>
          <w:rFonts w:ascii="Arial" w:hAnsi="Arial" w:cs="Arial"/>
          <w:iCs/>
        </w:rPr>
        <w:t xml:space="preserve">Nell’Antico Testamento del libro della vita o nel </w:t>
      </w:r>
      <w:r w:rsidR="004725FC">
        <w:rPr>
          <w:rFonts w:ascii="Arial" w:hAnsi="Arial" w:cs="Arial"/>
          <w:iCs/>
        </w:rPr>
        <w:t>l</w:t>
      </w:r>
      <w:r>
        <w:rPr>
          <w:rFonts w:ascii="Arial" w:hAnsi="Arial" w:cs="Arial"/>
          <w:iCs/>
        </w:rPr>
        <w:t xml:space="preserve">ibro del Signore si parla nell’Esodo, nei Salmi, in Daniele, in Malachia: </w:t>
      </w:r>
      <w:r w:rsidRPr="009225C7">
        <w:rPr>
          <w:rFonts w:ascii="Arial" w:hAnsi="Arial" w:cs="Arial"/>
          <w:i/>
        </w:rPr>
        <w:t>Il</w:t>
      </w:r>
      <w:r w:rsidRPr="009225C7">
        <w:rPr>
          <w:rFonts w:ascii="Arial" w:hAnsi="Arial" w:cs="Arial"/>
          <w:i/>
        </w:rPr>
        <w:t xml:space="preserve"> giorno dopo Mosè disse al popolo: «Voi avete commesso un grande peccato; ora salirò verso il Signore: forse otterrò il perdono della vostra colpa». </w:t>
      </w:r>
      <w:r w:rsidRPr="009225C7">
        <w:rPr>
          <w:rFonts w:ascii="Arial" w:hAnsi="Arial" w:cs="Arial"/>
          <w:i/>
        </w:rPr>
        <w:t>Mosè</w:t>
      </w:r>
      <w:r w:rsidRPr="009225C7">
        <w:rPr>
          <w:rFonts w:ascii="Arial" w:hAnsi="Arial" w:cs="Arial"/>
          <w:i/>
        </w:rPr>
        <w:t xml:space="preserve"> ritornò dal Signore e disse: «Questo popolo ha commesso un grande peccato: si sono fatti un dio d’oro. </w:t>
      </w:r>
      <w:r w:rsidRPr="009225C7">
        <w:rPr>
          <w:rFonts w:ascii="Arial" w:hAnsi="Arial" w:cs="Arial"/>
          <w:i/>
        </w:rPr>
        <w:t>Ma</w:t>
      </w:r>
      <w:r w:rsidRPr="009225C7">
        <w:rPr>
          <w:rFonts w:ascii="Arial" w:hAnsi="Arial" w:cs="Arial"/>
          <w:i/>
        </w:rPr>
        <w:t xml:space="preserve"> ora, se tu perdonassi il loro peccato... Altrimenti, cancellami dal tuo libro che hai scritto!». </w:t>
      </w:r>
      <w:r w:rsidRPr="009225C7">
        <w:rPr>
          <w:rFonts w:ascii="Arial" w:hAnsi="Arial" w:cs="Arial"/>
          <w:i/>
        </w:rPr>
        <w:t>Il</w:t>
      </w:r>
      <w:r w:rsidRPr="009225C7">
        <w:rPr>
          <w:rFonts w:ascii="Arial" w:hAnsi="Arial" w:cs="Arial"/>
          <w:i/>
        </w:rPr>
        <w:t xml:space="preserve"> Signore disse a Mosè: «Io cancellerò dal mio libro colui che ha peccato contro di me. </w:t>
      </w:r>
      <w:r w:rsidRPr="009225C7">
        <w:rPr>
          <w:rFonts w:ascii="Arial" w:hAnsi="Arial" w:cs="Arial"/>
          <w:i/>
        </w:rPr>
        <w:t>Ora</w:t>
      </w:r>
      <w:r w:rsidRPr="009225C7">
        <w:rPr>
          <w:rFonts w:ascii="Arial" w:hAnsi="Arial" w:cs="Arial"/>
          <w:i/>
        </w:rPr>
        <w:t xml:space="preserve"> va’, conduci il popolo là dove io ti ho detto. Ecco, il mio angelo ti precederà; nel giorno della mia visita li punirò per il loro peccato» (Es 32,30-34)</w:t>
      </w:r>
      <w:r>
        <w:rPr>
          <w:rFonts w:ascii="Arial" w:hAnsi="Arial" w:cs="Arial"/>
          <w:i/>
        </w:rPr>
        <w:t xml:space="preserve">. </w:t>
      </w:r>
      <w:r w:rsidRPr="009225C7">
        <w:rPr>
          <w:rFonts w:ascii="Arial" w:hAnsi="Arial" w:cs="Arial"/>
          <w:i/>
        </w:rPr>
        <w:t>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(Sal 40,6-9).</w:t>
      </w:r>
      <w:r w:rsidRPr="009225C7">
        <w:rPr>
          <w:rFonts w:ascii="Arial" w:hAnsi="Arial" w:cs="Arial"/>
          <w:i/>
        </w:rPr>
        <w:t xml:space="preserve"> </w:t>
      </w:r>
      <w:r w:rsidRPr="009225C7">
        <w:rPr>
          <w:rFonts w:ascii="Arial" w:hAnsi="Arial" w:cs="Arial"/>
          <w:i/>
        </w:rPr>
        <w:t xml:space="preserve">In Dio, di cui lodo la parola, in Dio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(Sal 56,5.9).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(Sal 69,25-30). </w:t>
      </w:r>
      <w:r>
        <w:rPr>
          <w:rFonts w:ascii="Arial" w:hAnsi="Arial" w:cs="Arial"/>
          <w:i/>
        </w:rPr>
        <w:t xml:space="preserve"> </w:t>
      </w:r>
      <w:r w:rsidRPr="009225C7">
        <w:rPr>
          <w:rFonts w:ascii="Arial" w:hAnsi="Arial" w:cs="Arial"/>
          <w:i/>
        </w:rPr>
        <w:t xml:space="preserve">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(Sal 139,14-18). </w:t>
      </w:r>
    </w:p>
    <w:p w14:paraId="7AA8E993" w14:textId="6D2C6697" w:rsidR="009225C7" w:rsidRPr="009225C7" w:rsidRDefault="009225C7" w:rsidP="009225C7">
      <w:pPr>
        <w:spacing w:after="120"/>
        <w:jc w:val="both"/>
        <w:rPr>
          <w:rFonts w:ascii="Arial" w:hAnsi="Arial" w:cs="Arial"/>
          <w:i/>
        </w:rPr>
      </w:pPr>
      <w:r w:rsidRPr="009225C7">
        <w:rPr>
          <w:rFonts w:ascii="Arial" w:hAnsi="Arial" w:cs="Arial"/>
          <w:i/>
        </w:rPr>
        <w:t>Allora</w:t>
      </w:r>
      <w:r w:rsidRPr="009225C7">
        <w:rPr>
          <w:rFonts w:ascii="Arial" w:hAnsi="Arial" w:cs="Arial"/>
          <w:i/>
        </w:rPr>
        <w:t xml:space="preserve"> mi disse: «Sai perché io sono venuto da te? Ora tornerò di nuovo a lottare con il principe di Persia, poi uscirò, ed ecco, verrà il principe di Iavan. </w:t>
      </w:r>
      <w:r w:rsidRPr="009225C7">
        <w:rPr>
          <w:rFonts w:ascii="Arial" w:hAnsi="Arial" w:cs="Arial"/>
          <w:i/>
        </w:rPr>
        <w:t>Io</w:t>
      </w:r>
      <w:r w:rsidRPr="009225C7">
        <w:rPr>
          <w:rFonts w:ascii="Arial" w:hAnsi="Arial" w:cs="Arial"/>
          <w:i/>
        </w:rPr>
        <w:t xml:space="preserve"> ti dichiarerò ciò che è scritto nel libro della verità. Nessuno mi aiuta in questo, se non Michele, il vostro principe (Dn 10,20.21). </w:t>
      </w:r>
      <w:r>
        <w:rPr>
          <w:rFonts w:ascii="Arial" w:hAnsi="Arial" w:cs="Arial"/>
          <w:i/>
        </w:rPr>
        <w:t xml:space="preserve"> </w:t>
      </w:r>
      <w:r w:rsidRPr="009225C7">
        <w:rPr>
          <w:rFonts w:ascii="Arial" w:hAnsi="Arial" w:cs="Arial"/>
          <w:i/>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(Dn 12, 1). </w:t>
      </w:r>
      <w:r>
        <w:rPr>
          <w:rFonts w:ascii="Arial" w:hAnsi="Arial" w:cs="Arial"/>
          <w:i/>
        </w:rPr>
        <w:t xml:space="preserve"> </w:t>
      </w:r>
      <w:r w:rsidRPr="009225C7">
        <w:rPr>
          <w:rFonts w:ascii="Arial" w:hAnsi="Arial" w:cs="Arial"/>
          <w:i/>
        </w:rPr>
        <w:t>Duri</w:t>
      </w:r>
      <w:r w:rsidRPr="009225C7">
        <w:rPr>
          <w:rFonts w:ascii="Arial" w:hAnsi="Arial" w:cs="Arial"/>
          <w:i/>
        </w:rPr>
        <w:t xml:space="preserve"> sono i vostri discorsi contro di me – dice il Signore – e voi andate dicendo: «Che cosa abbiamo detto contro di te?». </w:t>
      </w:r>
      <w:r w:rsidRPr="009225C7">
        <w:rPr>
          <w:rFonts w:ascii="Arial" w:hAnsi="Arial" w:cs="Arial"/>
          <w:i/>
        </w:rPr>
        <w:t>Avete</w:t>
      </w:r>
      <w:r w:rsidRPr="009225C7">
        <w:rPr>
          <w:rFonts w:ascii="Arial" w:hAnsi="Arial" w:cs="Arial"/>
          <w:i/>
        </w:rPr>
        <w:t xml:space="preserve"> affermato: «È inutile servire Dio: che vantaggio abbiamo ricevuto dall’aver osservato i suoi comandamenti o dall’aver camminato in lutto davanti al Signore degli eserciti? </w:t>
      </w:r>
      <w:r w:rsidRPr="009225C7">
        <w:rPr>
          <w:rFonts w:ascii="Arial" w:hAnsi="Arial" w:cs="Arial"/>
          <w:i/>
        </w:rPr>
        <w:t>Dobbiamo</w:t>
      </w:r>
      <w:r w:rsidRPr="009225C7">
        <w:rPr>
          <w:rFonts w:ascii="Arial" w:hAnsi="Arial" w:cs="Arial"/>
          <w:i/>
        </w:rPr>
        <w:t xml:space="preserve"> invece proclamare beati i superbi che, pur facendo il male, si moltiplicano e, pur provocando Dio, restano impuniti». </w:t>
      </w:r>
      <w:r w:rsidRPr="009225C7">
        <w:rPr>
          <w:rFonts w:ascii="Arial" w:hAnsi="Arial" w:cs="Arial"/>
          <w:i/>
        </w:rPr>
        <w:t>Allora</w:t>
      </w:r>
      <w:r w:rsidRPr="009225C7">
        <w:rPr>
          <w:rFonts w:ascii="Arial" w:hAnsi="Arial" w:cs="Arial"/>
          <w:i/>
        </w:rPr>
        <w:t xml:space="preserve"> parlarono tra loro i timorati di Dio. Il Signore porse l’orecchio e li ascoltò: un libro di memorie fu scritto davanti a lui per coloro che lo temono e che onorano il suo nome. </w:t>
      </w:r>
      <w:r w:rsidRPr="009225C7">
        <w:rPr>
          <w:rFonts w:ascii="Arial" w:hAnsi="Arial" w:cs="Arial"/>
          <w:i/>
        </w:rPr>
        <w:t>Essi</w:t>
      </w:r>
      <w:r w:rsidRPr="009225C7">
        <w:rPr>
          <w:rFonts w:ascii="Arial" w:hAnsi="Arial" w:cs="Arial"/>
          <w:i/>
        </w:rPr>
        <w:t xml:space="preserve"> diverranno – dice il Signore degli eserciti – la mia proprietà particolare nel giorno che io preparo. Avrò cura di loro come il padre ha cura del figlio che lo serve. </w:t>
      </w:r>
      <w:r w:rsidRPr="009225C7">
        <w:rPr>
          <w:rFonts w:ascii="Arial" w:hAnsi="Arial" w:cs="Arial"/>
          <w:i/>
        </w:rPr>
        <w:t>Voi</w:t>
      </w:r>
      <w:r w:rsidRPr="009225C7">
        <w:rPr>
          <w:rFonts w:ascii="Arial" w:hAnsi="Arial" w:cs="Arial"/>
          <w:i/>
        </w:rPr>
        <w:t xml:space="preserve"> allora di nuovo vedrete la differenza fra il giusto e il malvagio, fra chi serve Dio e chi non lo serve. </w:t>
      </w:r>
      <w:r w:rsidRPr="009225C7">
        <w:rPr>
          <w:rFonts w:ascii="Arial" w:hAnsi="Arial" w:cs="Arial"/>
          <w:i/>
        </w:rPr>
        <w:t>Ecco</w:t>
      </w:r>
      <w:r w:rsidRPr="009225C7">
        <w:rPr>
          <w:rFonts w:ascii="Arial" w:hAnsi="Arial" w:cs="Arial"/>
          <w:i/>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9225C7">
        <w:rPr>
          <w:rFonts w:ascii="Arial" w:hAnsi="Arial" w:cs="Arial"/>
          <w:i/>
        </w:rPr>
        <w:t>Per</w:t>
      </w:r>
      <w:r w:rsidRPr="009225C7">
        <w:rPr>
          <w:rFonts w:ascii="Arial" w:hAnsi="Arial" w:cs="Arial"/>
          <w:i/>
        </w:rPr>
        <w:t xml:space="preserve"> voi, che avete timore del mio nome, sorgerà con raggi benefici il sole di giustizia e voi uscirete saltellanti come vitelli dalla stalla. </w:t>
      </w:r>
      <w:r w:rsidRPr="009225C7">
        <w:rPr>
          <w:rFonts w:ascii="Arial" w:hAnsi="Arial" w:cs="Arial"/>
          <w:i/>
        </w:rPr>
        <w:t>Calpesterete</w:t>
      </w:r>
      <w:r w:rsidRPr="009225C7">
        <w:rPr>
          <w:rFonts w:ascii="Arial" w:hAnsi="Arial" w:cs="Arial"/>
          <w:i/>
        </w:rPr>
        <w:t xml:space="preserve"> i malvagi ridotti in cenere sotto le piante dei vostri piedi nel giorno che io preparo, dice il Signore degli eserciti (Mal 3,13-21). </w:t>
      </w:r>
    </w:p>
    <w:p w14:paraId="49BB35A7" w14:textId="490AB2E3" w:rsidR="00C0593A" w:rsidRPr="009225C7" w:rsidRDefault="009225C7" w:rsidP="00C0593A">
      <w:pPr>
        <w:spacing w:after="120"/>
        <w:jc w:val="both"/>
        <w:rPr>
          <w:rFonts w:ascii="Arial" w:hAnsi="Arial" w:cs="Arial"/>
          <w:i/>
        </w:rPr>
      </w:pPr>
      <w:r>
        <w:rPr>
          <w:rFonts w:ascii="Arial" w:hAnsi="Arial" w:cs="Arial"/>
          <w:iCs/>
        </w:rPr>
        <w:t xml:space="preserve">Nel Nuovo Testamento troviamo il libro della vita una sola volta nella Lettera ai Filippesi e tante volte nell’Apocalisse dell’Apostolo Giovanni: </w:t>
      </w:r>
      <w:r w:rsidRPr="009225C7">
        <w:rPr>
          <w:rFonts w:ascii="Arial" w:hAnsi="Arial" w:cs="Arial"/>
          <w:i/>
        </w:rPr>
        <w:t>“Perciò</w:t>
      </w:r>
      <w:r w:rsidR="00C0593A" w:rsidRPr="009225C7">
        <w:rPr>
          <w:rFonts w:ascii="Arial" w:hAnsi="Arial" w:cs="Arial"/>
          <w:i/>
        </w:rPr>
        <w:t xml:space="preserve">, fratelli miei carissimi e tanto desiderati, mia gioia e mia corona, rimanete in questo modo saldi nel Signore, carissimi! </w:t>
      </w:r>
      <w:r w:rsidRPr="009225C7">
        <w:rPr>
          <w:rFonts w:ascii="Arial" w:hAnsi="Arial" w:cs="Arial"/>
          <w:i/>
        </w:rPr>
        <w:t>Esorto</w:t>
      </w:r>
      <w:r w:rsidR="00C0593A" w:rsidRPr="009225C7">
        <w:rPr>
          <w:rFonts w:ascii="Arial" w:hAnsi="Arial" w:cs="Arial"/>
          <w:i/>
        </w:rPr>
        <w:t xml:space="preserve"> Evòdia ed esorto anche Sìntiche ad andare d’accordo nel Signore. </w:t>
      </w:r>
      <w:r w:rsidRPr="009225C7">
        <w:rPr>
          <w:rFonts w:ascii="Arial" w:hAnsi="Arial" w:cs="Arial"/>
          <w:i/>
        </w:rPr>
        <w:t>E</w:t>
      </w:r>
      <w:r w:rsidR="00C0593A" w:rsidRPr="009225C7">
        <w:rPr>
          <w:rFonts w:ascii="Arial" w:hAnsi="Arial" w:cs="Arial"/>
          <w:i/>
        </w:rPr>
        <w:t xml:space="preserve"> prego anche te, mio fedele cooperatore, di aiutarle, perché hanno combattuto per il Vangelo insieme con me, con Clemente e con altri miei collaboratori, i cui nomi sono nel libro della vita (Fil 4,13). </w:t>
      </w:r>
      <w:r>
        <w:rPr>
          <w:rFonts w:ascii="Arial" w:hAnsi="Arial" w:cs="Arial"/>
          <w:i/>
        </w:rPr>
        <w:t xml:space="preserve"> </w:t>
      </w:r>
      <w:r w:rsidR="00C0593A" w:rsidRPr="009225C7">
        <w:rPr>
          <w:rFonts w:ascii="Arial" w:hAnsi="Arial" w:cs="Arial"/>
          <w:i/>
        </w:rPr>
        <w:t xml:space="preserve">All’angelo della Chiesa che è a Sardi scrivi: “Così parla Colui che possiede i sette spiriti di Dio e le sette stelle. Conosco le tue opere; ti si crede vivo, e sei morto. </w:t>
      </w:r>
      <w:r w:rsidRPr="009225C7">
        <w:rPr>
          <w:rFonts w:ascii="Arial" w:hAnsi="Arial" w:cs="Arial"/>
          <w:i/>
        </w:rPr>
        <w:t>Sii</w:t>
      </w:r>
      <w:r w:rsidR="00C0593A" w:rsidRPr="009225C7">
        <w:rPr>
          <w:rFonts w:ascii="Arial" w:hAnsi="Arial" w:cs="Arial"/>
          <w:i/>
        </w:rPr>
        <w:t xml:space="preserve"> vigilante, rinvigorisci ciò che rimane e sta per morire, perché non ho trovato perfette le tue opere davanti al mio Dio. </w:t>
      </w:r>
      <w:r w:rsidRPr="009225C7">
        <w:rPr>
          <w:rFonts w:ascii="Arial" w:hAnsi="Arial" w:cs="Arial"/>
          <w:i/>
        </w:rPr>
        <w:t>Ricorda</w:t>
      </w:r>
      <w:r w:rsidR="00C0593A" w:rsidRPr="009225C7">
        <w:rPr>
          <w:rFonts w:ascii="Arial" w:hAnsi="Arial" w:cs="Arial"/>
          <w:i/>
        </w:rPr>
        <w:t xml:space="preserve"> dunque come hai ricevuto e ascoltato la Parola, custodiscila e convèrtiti perché, se non sarai vigilante, verrò come un ladro, senza che tu sappia a che ora io verrò da te. </w:t>
      </w:r>
      <w:r w:rsidRPr="009225C7">
        <w:rPr>
          <w:rFonts w:ascii="Arial" w:hAnsi="Arial" w:cs="Arial"/>
          <w:i/>
        </w:rPr>
        <w:t>Tuttavia</w:t>
      </w:r>
      <w:r w:rsidR="00C0593A" w:rsidRPr="009225C7">
        <w:rPr>
          <w:rFonts w:ascii="Arial" w:hAnsi="Arial" w:cs="Arial"/>
          <w:i/>
        </w:rPr>
        <w:t xml:space="preserve"> a Sardi vi sono alcuni che non hanno macchiato le loro vesti; essi cammineranno con me in vesti bianche, perché ne sono degni. </w:t>
      </w:r>
      <w:r w:rsidRPr="009225C7">
        <w:rPr>
          <w:rFonts w:ascii="Arial" w:hAnsi="Arial" w:cs="Arial"/>
          <w:i/>
        </w:rPr>
        <w:t>Il</w:t>
      </w:r>
      <w:r w:rsidR="00C0593A" w:rsidRPr="009225C7">
        <w:rPr>
          <w:rFonts w:ascii="Arial" w:hAnsi="Arial" w:cs="Arial"/>
          <w:i/>
        </w:rPr>
        <w:t xml:space="preserve"> vincitore sarà vestito di bianche vesti; non cancellerò il suo nome dal libro della vita, ma lo riconoscerò davanti al Padre mio e davanti ai suoi angeli. </w:t>
      </w:r>
      <w:r w:rsidRPr="009225C7">
        <w:rPr>
          <w:rFonts w:ascii="Arial" w:hAnsi="Arial" w:cs="Arial"/>
          <w:i/>
        </w:rPr>
        <w:t>Chi</w:t>
      </w:r>
      <w:r w:rsidR="00C0593A" w:rsidRPr="009225C7">
        <w:rPr>
          <w:rFonts w:ascii="Arial" w:hAnsi="Arial" w:cs="Arial"/>
          <w:i/>
        </w:rPr>
        <w:t xml:space="preserve"> ha orecchi, ascolti ciò che lo Spirito dice alle Chiese” (Ap 3,1.6). </w:t>
      </w:r>
      <w:r>
        <w:rPr>
          <w:rFonts w:ascii="Arial" w:hAnsi="Arial" w:cs="Arial"/>
          <w:i/>
        </w:rPr>
        <w:t xml:space="preserve"> </w:t>
      </w:r>
      <w:r w:rsidRPr="009225C7">
        <w:rPr>
          <w:rFonts w:ascii="Arial" w:hAnsi="Arial" w:cs="Arial"/>
          <w:i/>
        </w:rPr>
        <w:t>Alla</w:t>
      </w:r>
      <w:r w:rsidR="00C0593A" w:rsidRPr="009225C7">
        <w:rPr>
          <w:rFonts w:ascii="Arial" w:hAnsi="Arial" w:cs="Arial"/>
          <w:i/>
        </w:rPr>
        <w:t xml:space="preserve"> bestia fu data una bocca per proferire parole d’orgoglio e bestemmie, con il potere di agire per quarantadue mesi. </w:t>
      </w:r>
      <w:r w:rsidRPr="009225C7">
        <w:rPr>
          <w:rFonts w:ascii="Arial" w:hAnsi="Arial" w:cs="Arial"/>
          <w:i/>
        </w:rPr>
        <w:t>Essa</w:t>
      </w:r>
      <w:r w:rsidR="00C0593A" w:rsidRPr="009225C7">
        <w:rPr>
          <w:rFonts w:ascii="Arial" w:hAnsi="Arial" w:cs="Arial"/>
          <w:i/>
        </w:rPr>
        <w:t xml:space="preserve"> aprì la bocca per proferire bestemmie contro Dio, per bestemmiare il suo nome e la sua dimora, contro tutti quelli che abitano in cielo. </w:t>
      </w:r>
      <w:r w:rsidRPr="009225C7">
        <w:rPr>
          <w:rFonts w:ascii="Arial" w:hAnsi="Arial" w:cs="Arial"/>
          <w:i/>
        </w:rPr>
        <w:t>Le</w:t>
      </w:r>
      <w:r w:rsidR="00C0593A" w:rsidRPr="009225C7">
        <w:rPr>
          <w:rFonts w:ascii="Arial" w:hAnsi="Arial" w:cs="Arial"/>
          <w:i/>
        </w:rPr>
        <w:t xml:space="preserve"> fu concesso </w:t>
      </w:r>
      <w:r w:rsidR="00C0593A" w:rsidRPr="009225C7">
        <w:rPr>
          <w:rFonts w:ascii="Arial" w:hAnsi="Arial" w:cs="Arial"/>
          <w:i/>
        </w:rPr>
        <w:lastRenderedPageBreak/>
        <w:t xml:space="preserve">di fare guerra contro i santi e di vincerli; le fu dato potere sopra ogni tribù, popolo, lingua e nazione. </w:t>
      </w:r>
      <w:r w:rsidRPr="009225C7">
        <w:rPr>
          <w:rFonts w:ascii="Arial" w:hAnsi="Arial" w:cs="Arial"/>
          <w:i/>
        </w:rPr>
        <w:t>La</w:t>
      </w:r>
      <w:r w:rsidR="00C0593A" w:rsidRPr="009225C7">
        <w:rPr>
          <w:rFonts w:ascii="Arial" w:hAnsi="Arial" w:cs="Arial"/>
          <w:i/>
        </w:rPr>
        <w:t xml:space="preserve"> adoreranno tutti gli abitanti della terra, il cui nome non è scritto nel libro della vita dell’Agnello, immolato fin dalla fondazione del mondo. </w:t>
      </w:r>
      <w:r w:rsidRPr="009225C7">
        <w:rPr>
          <w:rFonts w:ascii="Arial" w:hAnsi="Arial" w:cs="Arial"/>
          <w:i/>
        </w:rPr>
        <w:t>Chi</w:t>
      </w:r>
      <w:r w:rsidR="00C0593A" w:rsidRPr="009225C7">
        <w:rPr>
          <w:rFonts w:ascii="Arial" w:hAnsi="Arial" w:cs="Arial"/>
          <w:i/>
        </w:rPr>
        <w:t xml:space="preserve"> ha orecchi, ascolti: </w:t>
      </w:r>
      <w:r w:rsidRPr="009225C7">
        <w:rPr>
          <w:rFonts w:ascii="Arial" w:hAnsi="Arial" w:cs="Arial"/>
          <w:i/>
        </w:rPr>
        <w:t>Colui</w:t>
      </w:r>
      <w:r w:rsidR="00C0593A" w:rsidRPr="009225C7">
        <w:rPr>
          <w:rFonts w:ascii="Arial" w:hAnsi="Arial" w:cs="Arial"/>
          <w:i/>
        </w:rPr>
        <w:t xml:space="preserve"> che deve andare in prigionia, vada in prigionia; colui che deve essere ucciso di spada, di spada sia ucciso. In questo sta la perseveranza e la fede dei santi (Ap 13,5.10). </w:t>
      </w:r>
      <w:r w:rsidRPr="009225C7">
        <w:rPr>
          <w:rFonts w:ascii="Arial" w:hAnsi="Arial" w:cs="Arial"/>
          <w:i/>
        </w:rPr>
        <w:t>E</w:t>
      </w:r>
      <w:r w:rsidR="00C0593A" w:rsidRPr="009225C7">
        <w:rPr>
          <w:rFonts w:ascii="Arial" w:hAnsi="Arial" w:cs="Arial"/>
          <w:i/>
        </w:rPr>
        <w:t xml:space="preserve"> vidi quella donna, ubriaca del sangue dei santi e del sangue dei martiri di Gesù. Al vederla, fui preso da grande stupore. </w:t>
      </w:r>
      <w:r w:rsidRPr="009225C7">
        <w:rPr>
          <w:rFonts w:ascii="Arial" w:hAnsi="Arial" w:cs="Arial"/>
          <w:i/>
        </w:rPr>
        <w:t>Ma</w:t>
      </w:r>
      <w:r w:rsidR="00C0593A" w:rsidRPr="009225C7">
        <w:rPr>
          <w:rFonts w:ascii="Arial" w:hAnsi="Arial" w:cs="Arial"/>
          <w:i/>
        </w:rPr>
        <w:t xml:space="preserve"> l’angelo mi disse: «Perché ti meravigli? Io ti spiegherò il mistero della donna e della bestia che la porta, quella che ha sette teste e dieci corna. </w:t>
      </w:r>
      <w:r w:rsidRPr="009225C7">
        <w:rPr>
          <w:rFonts w:ascii="Arial" w:hAnsi="Arial" w:cs="Arial"/>
          <w:i/>
        </w:rPr>
        <w:t>La</w:t>
      </w:r>
      <w:r w:rsidR="00C0593A" w:rsidRPr="009225C7">
        <w:rPr>
          <w:rFonts w:ascii="Arial" w:hAnsi="Arial" w:cs="Arial"/>
          <w:i/>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Pr="009225C7">
        <w:rPr>
          <w:rFonts w:ascii="Arial" w:hAnsi="Arial" w:cs="Arial"/>
          <w:i/>
        </w:rPr>
        <w:t>Qui</w:t>
      </w:r>
      <w:r w:rsidR="00C0593A" w:rsidRPr="009225C7">
        <w:rPr>
          <w:rFonts w:ascii="Arial" w:hAnsi="Arial" w:cs="Arial"/>
          <w:i/>
        </w:rPr>
        <w:t xml:space="preserve">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w:t>
      </w:r>
      <w:r w:rsidRPr="009225C7">
        <w:rPr>
          <w:rFonts w:ascii="Arial" w:hAnsi="Arial" w:cs="Arial"/>
          <w:i/>
        </w:rPr>
        <w:t>Le</w:t>
      </w:r>
      <w:r w:rsidR="00C0593A" w:rsidRPr="009225C7">
        <w:rPr>
          <w:rFonts w:ascii="Arial" w:hAnsi="Arial" w:cs="Arial"/>
          <w:i/>
        </w:rPr>
        <w:t xml:space="preserve"> dieci corna che hai visto sono dieci re, i quali non hanno ancora ricevuto un regno, ma riceveranno potere regale per un’ora soltanto, insieme con la bestia. </w:t>
      </w:r>
      <w:r w:rsidRPr="009225C7">
        <w:rPr>
          <w:rFonts w:ascii="Arial" w:hAnsi="Arial" w:cs="Arial"/>
          <w:i/>
        </w:rPr>
        <w:t>Questi</w:t>
      </w:r>
      <w:r w:rsidR="00C0593A" w:rsidRPr="009225C7">
        <w:rPr>
          <w:rFonts w:ascii="Arial" w:hAnsi="Arial" w:cs="Arial"/>
          <w:i/>
        </w:rPr>
        <w:t xml:space="preserve"> hanno un unico intento: consegnare la loro forza e il loro potere alla bestia. </w:t>
      </w:r>
      <w:r w:rsidRPr="009225C7">
        <w:rPr>
          <w:rFonts w:ascii="Arial" w:hAnsi="Arial" w:cs="Arial"/>
          <w:i/>
        </w:rPr>
        <w:t>Essi</w:t>
      </w:r>
      <w:r w:rsidR="00C0593A" w:rsidRPr="009225C7">
        <w:rPr>
          <w:rFonts w:ascii="Arial" w:hAnsi="Arial" w:cs="Arial"/>
          <w:i/>
        </w:rPr>
        <w:t xml:space="preserve"> combatteranno contro l’Agnello, ma l’Agnello li vincerà, perché è il Signore dei signori e il Re dei re; quelli che stanno con lui sono i chiamati, gli eletti e i fedeli» (Ap 17,6-14). </w:t>
      </w:r>
    </w:p>
    <w:p w14:paraId="0F7DACB3" w14:textId="1CE7E413" w:rsidR="00C0593A" w:rsidRPr="00692C1E" w:rsidRDefault="009225C7" w:rsidP="00C0593A">
      <w:pPr>
        <w:spacing w:after="120"/>
        <w:jc w:val="both"/>
        <w:rPr>
          <w:rFonts w:ascii="Arial" w:hAnsi="Arial" w:cs="Arial"/>
          <w:i/>
        </w:rPr>
      </w:pPr>
      <w:r w:rsidRPr="00692C1E">
        <w:rPr>
          <w:rFonts w:ascii="Arial" w:hAnsi="Arial" w:cs="Arial"/>
          <w:i/>
        </w:rPr>
        <w:t>Poi vidi i morti, grandi e piccoli, ritti davanti al trono. Furono aperti dei libri e fu aperto anche un altro libro, quello della vita. I morti vennero giudicati in base a ciò che era scritto in quei libri, ciascuno secondo le sue opere</w:t>
      </w:r>
      <w:r w:rsidRPr="00692C1E">
        <w:rPr>
          <w:rFonts w:ascii="Arial" w:hAnsi="Arial" w:cs="Arial"/>
          <w:i/>
        </w:rPr>
        <w:t>. Poi</w:t>
      </w:r>
      <w:r w:rsidR="00C0593A" w:rsidRPr="00692C1E">
        <w:rPr>
          <w:rFonts w:ascii="Arial" w:hAnsi="Arial" w:cs="Arial"/>
          <w:i/>
        </w:rPr>
        <w:t xml:space="preserve"> la Morte e gli inferi furono gettati nello stagno di fuoco. Questa è la seconda morte, lo stagno di fuoco. E chi non risultò scritto nel libro della vita fu gettato nello stagno di fuoco (Ap 20,</w:t>
      </w:r>
      <w:r w:rsidRPr="00692C1E">
        <w:rPr>
          <w:rFonts w:ascii="Arial" w:hAnsi="Arial" w:cs="Arial"/>
          <w:i/>
        </w:rPr>
        <w:t>12.</w:t>
      </w:r>
      <w:r w:rsidR="00C0593A" w:rsidRPr="00692C1E">
        <w:rPr>
          <w:rFonts w:ascii="Arial" w:hAnsi="Arial" w:cs="Arial"/>
          <w:i/>
        </w:rPr>
        <w:t xml:space="preserve">14-15). In essa non vidi alcun tempio: il Signore Dio, l’Onnipotente, e l’Agnello sono il suo tempio. La città non ha bisogno della luce del sole, né della luce della luna: la gloria di Dio la illumina e la sua lampada è l’Agnello. </w:t>
      </w:r>
      <w:r w:rsidRPr="00692C1E">
        <w:rPr>
          <w:rFonts w:ascii="Arial" w:hAnsi="Arial" w:cs="Arial"/>
          <w:i/>
        </w:rPr>
        <w:t>Le</w:t>
      </w:r>
      <w:r w:rsidR="00C0593A" w:rsidRPr="00692C1E">
        <w:rPr>
          <w:rFonts w:ascii="Arial" w:hAnsi="Arial" w:cs="Arial"/>
          <w:i/>
        </w:rPr>
        <w:t xml:space="preserve"> nazioni cammineranno alla sua luce, e i re della terra a lei porteranno il loro splendore. </w:t>
      </w:r>
      <w:r w:rsidRPr="00692C1E">
        <w:rPr>
          <w:rFonts w:ascii="Arial" w:hAnsi="Arial" w:cs="Arial"/>
          <w:i/>
        </w:rPr>
        <w:t>Le</w:t>
      </w:r>
      <w:r w:rsidR="00C0593A" w:rsidRPr="00692C1E">
        <w:rPr>
          <w:rFonts w:ascii="Arial" w:hAnsi="Arial" w:cs="Arial"/>
          <w:i/>
        </w:rPr>
        <w:t xml:space="preserve"> sue porte non si chiuderanno mai durante il giorno, perché non vi sarà più notte. </w:t>
      </w:r>
      <w:r w:rsidRPr="00692C1E">
        <w:rPr>
          <w:rFonts w:ascii="Arial" w:hAnsi="Arial" w:cs="Arial"/>
          <w:i/>
        </w:rPr>
        <w:t>E</w:t>
      </w:r>
      <w:r w:rsidR="00C0593A" w:rsidRPr="00692C1E">
        <w:rPr>
          <w:rFonts w:ascii="Arial" w:hAnsi="Arial" w:cs="Arial"/>
          <w:i/>
        </w:rPr>
        <w:t xml:space="preserve"> porteranno a lei la gloria e l’onore delle nazioni. </w:t>
      </w:r>
      <w:r w:rsidRPr="00692C1E">
        <w:rPr>
          <w:rFonts w:ascii="Arial" w:hAnsi="Arial" w:cs="Arial"/>
          <w:i/>
        </w:rPr>
        <w:t>Non</w:t>
      </w:r>
      <w:r w:rsidR="00C0593A" w:rsidRPr="00692C1E">
        <w:rPr>
          <w:rFonts w:ascii="Arial" w:hAnsi="Arial" w:cs="Arial"/>
          <w:i/>
        </w:rPr>
        <w:t xml:space="preserve"> entrerà in essa nulla d’impuro, né chi commette orrori o falsità, ma solo quelli che sono scritti nel libro della vita dell’Agnello (21,22-27). </w:t>
      </w:r>
      <w:r w:rsidRPr="00692C1E">
        <w:rPr>
          <w:rFonts w:ascii="Arial" w:hAnsi="Arial" w:cs="Arial"/>
          <w:i/>
        </w:rPr>
        <w:t xml:space="preserve"> </w:t>
      </w:r>
    </w:p>
    <w:p w14:paraId="1E49A68B" w14:textId="70F33EE0" w:rsidR="00C0593A" w:rsidRDefault="00692C1E" w:rsidP="00C0593A">
      <w:pPr>
        <w:spacing w:after="120"/>
        <w:jc w:val="both"/>
        <w:rPr>
          <w:rFonts w:ascii="Arial" w:hAnsi="Arial" w:cs="Arial"/>
          <w:iCs/>
        </w:rPr>
      </w:pPr>
      <w:r>
        <w:rPr>
          <w:rFonts w:ascii="Arial" w:hAnsi="Arial" w:cs="Arial"/>
          <w:iCs/>
        </w:rPr>
        <w:t>L’escatologia biblica splende di purissima verità: entrerà nel regno eterno del nostro Dio quanti sono scritti nel libro della vita. Chi scrive i nomi nel libro della vita è il Signore. Quali nomi il Signore scriverà nel libro della vita? Solo quei nomi che fanno la sua volontà, che ascoltano la sua voce, che obbediscono ai suoi Comandamenti, che osservano la sua Parola, che vivono di giustizia, amore, compassione, misericordia. Tutti gli operatori di scandali e di iniquità saranno invece gettati nella stagno di fuoco e zolfo per sempre. Il sempre è eterno. .</w:t>
      </w:r>
    </w:p>
    <w:p w14:paraId="5C63A5D0" w14:textId="07255B70" w:rsidR="00E957F3" w:rsidRDefault="00692C1E" w:rsidP="0037446D">
      <w:pPr>
        <w:spacing w:after="120"/>
        <w:jc w:val="both"/>
        <w:rPr>
          <w:rFonts w:ascii="Arial" w:hAnsi="Arial" w:cs="Arial"/>
          <w:i/>
        </w:rPr>
      </w:pPr>
      <w:r w:rsidRPr="00692C1E">
        <w:rPr>
          <w:rFonts w:ascii="Arial" w:hAnsi="Arial" w:cs="Arial"/>
          <w:i/>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w:t>
      </w:r>
      <w:bookmarkStart w:id="0" w:name="_Hlk174805753"/>
      <w:r w:rsidRPr="00692C1E">
        <w:rPr>
          <w:rFonts w:ascii="Arial" w:hAnsi="Arial" w:cs="Arial"/>
          <w:i/>
        </w:rPr>
        <w:t>E chi non risultò scritto nel libro della vita</w:t>
      </w:r>
      <w:bookmarkEnd w:id="0"/>
      <w:r w:rsidRPr="00692C1E">
        <w:rPr>
          <w:rFonts w:ascii="Arial" w:hAnsi="Arial" w:cs="Arial"/>
          <w:i/>
        </w:rPr>
        <w:t xml:space="preserve"> fu gettato nello stagno di fuoco. (Ap 20,11-15),  </w:t>
      </w:r>
    </w:p>
    <w:p w14:paraId="76848EB7" w14:textId="6479D2CF" w:rsidR="00692C1E" w:rsidRPr="00692C1E" w:rsidRDefault="00692C1E" w:rsidP="00797FB6">
      <w:pPr>
        <w:spacing w:after="120"/>
        <w:jc w:val="both"/>
        <w:rPr>
          <w:rFonts w:ascii="Arial" w:hAnsi="Arial" w:cs="Arial"/>
          <w:iCs/>
        </w:rPr>
      </w:pPr>
      <w:r>
        <w:rPr>
          <w:rFonts w:ascii="Arial" w:hAnsi="Arial" w:cs="Arial"/>
          <w:iCs/>
        </w:rPr>
        <w:t>Ecco come Gesù annuncia questa verità ai suoi discepoli: “</w:t>
      </w:r>
      <w:r w:rsidRPr="00692C1E">
        <w:rPr>
          <w:rFonts w:ascii="Arial" w:hAnsi="Arial" w:cs="Arial"/>
          <w:i/>
        </w:rPr>
        <w:t xml:space="preserve">I settantadue tornarono pieni di gioia, dicendo: «Signore, anche i demòni si sottomettono a noi nel tuo nome». </w:t>
      </w:r>
      <w:r w:rsidRPr="00692C1E">
        <w:rPr>
          <w:rFonts w:ascii="Arial" w:hAnsi="Arial" w:cs="Arial"/>
          <w:i/>
        </w:rPr>
        <w:t>Egli</w:t>
      </w:r>
      <w:r w:rsidRPr="00692C1E">
        <w:rPr>
          <w:rFonts w:ascii="Arial" w:hAnsi="Arial" w:cs="Arial"/>
          <w:i/>
        </w:rPr>
        <w:t xml:space="preserve"> disse loro: «Vedevo Satana cadere dal cielo come una folgore. </w:t>
      </w:r>
      <w:r w:rsidRPr="00692C1E">
        <w:rPr>
          <w:rFonts w:ascii="Arial" w:hAnsi="Arial" w:cs="Arial"/>
          <w:i/>
        </w:rPr>
        <w:t>Ecco</w:t>
      </w:r>
      <w:r w:rsidRPr="00692C1E">
        <w:rPr>
          <w:rFonts w:ascii="Arial" w:hAnsi="Arial" w:cs="Arial"/>
          <w:i/>
        </w:rPr>
        <w:t xml:space="preserve">, io vi ho dato il potere di camminare sopra serpenti e scorpioni e sopra tutta la potenza del nemico: nulla potrà danneggiarvi. </w:t>
      </w:r>
      <w:r w:rsidRPr="00692C1E">
        <w:rPr>
          <w:rFonts w:ascii="Arial" w:hAnsi="Arial" w:cs="Arial"/>
          <w:i/>
        </w:rPr>
        <w:t>Non</w:t>
      </w:r>
      <w:r w:rsidRPr="00692C1E">
        <w:rPr>
          <w:rFonts w:ascii="Arial" w:hAnsi="Arial" w:cs="Arial"/>
          <w:i/>
        </w:rPr>
        <w:t xml:space="preserve"> rallegratevi però perché i demòni si sottomettono a voi; rallegratevi piuttosto perché i vostri nomi sono scritti nei cieli»</w:t>
      </w:r>
      <w:r>
        <w:rPr>
          <w:rFonts w:ascii="Arial" w:hAnsi="Arial" w:cs="Arial"/>
          <w:i/>
        </w:rPr>
        <w:t xml:space="preserve"> (Lc 10,17-20).  </w:t>
      </w:r>
      <w:r w:rsidRPr="00692C1E">
        <w:rPr>
          <w:rFonts w:ascii="Arial" w:hAnsi="Arial" w:cs="Arial"/>
          <w:i/>
        </w:rPr>
        <w:t>Non</w:t>
      </w:r>
      <w:r w:rsidRPr="00692C1E">
        <w:rPr>
          <w:rFonts w:ascii="Arial" w:hAnsi="Arial" w:cs="Arial"/>
          <w:i/>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rFonts w:ascii="Arial" w:hAnsi="Arial" w:cs="Arial"/>
          <w:i/>
        </w:rPr>
        <w:t xml:space="preserve"> (Mt 7.21-23). </w:t>
      </w:r>
      <w:r>
        <w:rPr>
          <w:rFonts w:ascii="Arial" w:hAnsi="Arial" w:cs="Arial"/>
          <w:iCs/>
        </w:rPr>
        <w:t xml:space="preserve">Il proprio nome non viene scritto nel libro della vita o nei cieli perché si fanno cose. I nomi vengono scritti perché si fa la volontà di Dio, si ascolta la sua Parola, si vive di obbedienza ai suoi Comandamenti, perché si fa del Vangelo la Legge della nostra vita. Oggi però questa escatologia non esiste più. Oggi si dice e si insegna che l’inferno non esiste, che il Signore è solo misericordia, che Lui non giudica nessuno, che dopo la nostra morte saremo tutti accolti nel suo regno eterno. Tra l’escatologia rivelata e l’escatologia oggi insegnata da moltissimi discepoli di Gesù non vi è alcun punto di contatto. Se a questo si aggiunge che la Chiesa non è più necessaria come via per la salvezza eterna, si comprenderà il baratro nel quale siamo caduti. </w:t>
      </w:r>
      <w:r w:rsidR="004725FC">
        <w:rPr>
          <w:rFonts w:ascii="Arial" w:hAnsi="Arial" w:cs="Arial"/>
          <w:iCs/>
        </w:rPr>
        <w:t xml:space="preserve">Madre della Redenzione, vieni in nostro aiuto. Abbiamo bisogno di un tuo potentissimo intervento nella nostra storia, perché si rimetta nel cuore dei discepoli del Figlio tuo il Vangelo della salvezza. Se tu non interverrai, le tenebre ci avvolgeranno e del Vangelo nulla più resterà nel mondo. </w:t>
      </w:r>
    </w:p>
    <w:p w14:paraId="5154F12F" w14:textId="1C120BF8" w:rsidR="00A91DDE" w:rsidRPr="00A91DDE" w:rsidRDefault="00BD0EBA" w:rsidP="000379DD">
      <w:pPr>
        <w:spacing w:after="120"/>
        <w:jc w:val="right"/>
        <w:rPr>
          <w:rFonts w:ascii="Arial" w:hAnsi="Arial" w:cs="Arial"/>
          <w:b/>
          <w:bCs/>
          <w:i/>
        </w:rPr>
      </w:pPr>
      <w:r>
        <w:rPr>
          <w:rFonts w:ascii="Arial" w:hAnsi="Arial" w:cs="Arial"/>
          <w:b/>
        </w:rPr>
        <w:t>3</w:t>
      </w:r>
      <w:r w:rsidR="00337CE9">
        <w:rPr>
          <w:rFonts w:ascii="Arial" w:hAnsi="Arial" w:cs="Arial"/>
          <w:b/>
        </w:rPr>
        <w:t>0</w:t>
      </w:r>
      <w:r>
        <w:rPr>
          <w:rFonts w:ascii="Arial" w:hAnsi="Arial" w:cs="Arial"/>
          <w:b/>
        </w:rPr>
        <w:t xml:space="preserve"> </w:t>
      </w:r>
      <w:r w:rsidR="00E95169">
        <w:rPr>
          <w:rFonts w:ascii="Arial" w:hAnsi="Arial" w:cs="Arial"/>
          <w:b/>
        </w:rPr>
        <w:t xml:space="preserve">Novembre </w:t>
      </w:r>
      <w:r w:rsidR="000379DD" w:rsidRPr="00E467BF">
        <w:rPr>
          <w:rFonts w:ascii="Arial" w:hAnsi="Arial" w:cs="Arial"/>
          <w:b/>
        </w:rPr>
        <w:t>202</w:t>
      </w:r>
      <w:r w:rsidR="005B14C7">
        <w:rPr>
          <w:rFonts w:ascii="Arial" w:hAnsi="Arial" w:cs="Arial"/>
          <w:b/>
        </w:rPr>
        <w:t>5</w:t>
      </w:r>
    </w:p>
    <w:sectPr w:rsidR="00A91DDE" w:rsidRPr="00A91DDE" w:rsidSect="0030150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51FF7" w14:textId="77777777" w:rsidR="00217A35" w:rsidRDefault="00217A35" w:rsidP="002560DB">
      <w:r>
        <w:separator/>
      </w:r>
    </w:p>
  </w:endnote>
  <w:endnote w:type="continuationSeparator" w:id="0">
    <w:p w14:paraId="40BF74DA" w14:textId="77777777" w:rsidR="00217A35" w:rsidRDefault="00217A3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28EFE" w14:textId="77777777" w:rsidR="00217A35" w:rsidRDefault="00217A35" w:rsidP="002560DB">
      <w:r>
        <w:separator/>
      </w:r>
    </w:p>
  </w:footnote>
  <w:footnote w:type="continuationSeparator" w:id="0">
    <w:p w14:paraId="0F417E88" w14:textId="77777777" w:rsidR="00217A35" w:rsidRDefault="00217A3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C0B"/>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A35"/>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50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3F77BE"/>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25FC"/>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5E6"/>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C1E"/>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3B5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DDB"/>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729"/>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769"/>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7F7"/>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5C7"/>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25"/>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A6681"/>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593A"/>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170"/>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ABF"/>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864D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1879</Words>
  <Characters>10715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2024-08-16T16:42:00Z</dcterms:created>
  <dcterms:modified xsi:type="dcterms:W3CDTF">2024-08-18T14:10:00Z</dcterms:modified>
</cp:coreProperties>
</file>